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  <Override PartName="/word/media/rId32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01</w:t>
      </w:r>
      <w:r>
        <w:t xml:space="preserve"> </w:t>
      </w:r>
      <w:r>
        <w:t xml:space="preserve">·</w:t>
      </w:r>
      <w:r>
        <w:t xml:space="preserve"> </w:t>
      </w:r>
      <w:r>
        <w:t xml:space="preserve">Indications</w:t>
      </w:r>
    </w:p>
    <w:bookmarkStart w:id="36" w:name="indications"/>
    <w:p>
      <w:pPr>
        <w:pStyle w:val="Titre1"/>
      </w:pPr>
      <w:r>
        <w:t xml:space="preserve">01 · Indications</w:t>
      </w:r>
    </w:p>
    <w:p>
      <w:pPr>
        <w:pStyle w:val="Figure"/>
      </w:pPr>
      <w:r>
        <w:drawing>
          <wp:inline>
            <wp:extent cx="5943600" cy="2005964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intro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0596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Le Jeu de Rôle d’Aventures Fantastiques est proche d’une nouvelle</w:t>
      </w:r>
      <w:r>
        <w:t xml:space="preserve"> </w:t>
      </w:r>
      <w:r>
        <w:t xml:space="preserve">vécue, dans laquelle les joueurs seraient les personnages principaux.</w:t>
      </w:r>
      <w:r>
        <w:t xml:space="preserve"> </w:t>
      </w:r>
      <w:r>
        <w:t xml:space="preserve">Tous s’unissent pour écrire une histoire qui ne manque jamais de</w:t>
      </w:r>
      <w:r>
        <w:t xml:space="preserve"> </w:t>
      </w:r>
      <w:r>
        <w:t xml:space="preserve">péripéties. Ils concourent à créer un nouveau pays et d’étranges</w:t>
      </w:r>
      <w:r>
        <w:t xml:space="preserve"> </w:t>
      </w:r>
      <w:r>
        <w:t xml:space="preserve">nouveaux contes.</w:t>
      </w:r>
    </w:p>
    <w:p>
      <w:pPr>
        <w:pStyle w:val="Corpsdetexte"/>
      </w:pPr>
      <w:r>
        <w:t xml:space="preserve">Ce produit de la gamme est conçu comme une aide pour le Maître de Jeu</w:t>
      </w:r>
      <w:r>
        <w:t xml:space="preserve"> </w:t>
      </w:r>
      <w:r>
        <w:t xml:space="preserve">qui désirerait faire jouer des scénarios, ou des campagnes, situés dans</w:t>
      </w:r>
      <w:r>
        <w:t xml:space="preserve"> </w:t>
      </w:r>
      <w:r>
        <w:t xml:space="preserve">les Terres du Milieu de J.R.R. Tolkien. Les modules d’aventures sont des</w:t>
      </w:r>
      <w:r>
        <w:t xml:space="preserve"> </w:t>
      </w:r>
      <w:r>
        <w:t xml:space="preserve">études complètes et prêtes à jouer sur des régions très précises et sont</w:t>
      </w:r>
      <w:r>
        <w:t xml:space="preserve"> </w:t>
      </w:r>
      <w:r>
        <w:t xml:space="preserve">prévus pour être utilisés avec un minimum de travail additionnel. Chacun</w:t>
      </w:r>
      <w:r>
        <w:t xml:space="preserve"> </w:t>
      </w:r>
      <w:r>
        <w:t xml:space="preserve">d’eux fournit des informations chiffrées fondées sur les systèmes</w:t>
      </w:r>
      <w:r>
        <w:t xml:space="preserve"> </w:t>
      </w:r>
      <w:r>
        <w:t xml:space="preserve">d’aventures fantastiques du Jeu de Rôle des Terres du Milieu (JRTM) et</w:t>
      </w:r>
      <w:r>
        <w:t xml:space="preserve"> </w:t>
      </w:r>
      <w:r>
        <w:t xml:space="preserve">de Rolemaster (RM). Les modules sont toutefois adaptables à la majorité</w:t>
      </w:r>
      <w:r>
        <w:t xml:space="preserve"> </w:t>
      </w:r>
      <w:r>
        <w:t xml:space="preserve">des principaux jeux de rôle. Il faut souligner que les conseils donnés</w:t>
      </w:r>
      <w:r>
        <w:t xml:space="preserve"> </w:t>
      </w:r>
      <w:r>
        <w:t xml:space="preserve">ne sont pas absolus mais doivent être des aides à votre créativité.</w:t>
      </w:r>
    </w:p>
    <w:bookmarkStart w:id="23" w:name="lœuvre-du-professeur-tolkien"/>
    <w:p>
      <w:pPr>
        <w:pStyle w:val="Titre4"/>
      </w:pPr>
      <w:r>
        <w:t xml:space="preserve">L’œuvre du Professeur Tolkien</w:t>
      </w:r>
    </w:p>
    <w:p>
      <w:pPr>
        <w:pStyle w:val="FirstParagraph"/>
      </w:pPr>
      <w:r>
        <w:t xml:space="preserve">Chaque module est le résultat d’une recherche approfondie et essaie</w:t>
      </w:r>
      <w:r>
        <w:t xml:space="preserve"> </w:t>
      </w:r>
      <w:r>
        <w:t xml:space="preserve">de présenter les fameux modèles associés à l’œuvre de Tolkien. Des</w:t>
      </w:r>
      <w:r>
        <w:t xml:space="preserve"> </w:t>
      </w:r>
      <w:r>
        <w:t xml:space="preserve">données rationnelles de linguistique, de culture et de géologie sont</w:t>
      </w:r>
      <w:r>
        <w:t xml:space="preserve"> </w:t>
      </w:r>
      <w:r>
        <w:t xml:space="preserve">utilisées. Les éléments d’interprétation n’ont été intégrés qu’avec de</w:t>
      </w:r>
      <w:r>
        <w:t xml:space="preserve"> </w:t>
      </w:r>
      <w:r>
        <w:t xml:space="preserve">grandes précautions et uniquement lorsqu’ils entraient dans des motifs</w:t>
      </w:r>
      <w:r>
        <w:t xml:space="preserve"> </w:t>
      </w:r>
      <w:r>
        <w:t xml:space="preserve">et des schémas préexistants. I.C.E. ne prétend pas que son</w:t>
      </w:r>
      <w:r>
        <w:t xml:space="preserve"> </w:t>
      </w:r>
      <w:r>
        <w:t xml:space="preserve">interprétation soit la seule ou la meilleure possible mais espère plutôt</w:t>
      </w:r>
      <w:r>
        <w:t xml:space="preserve"> </w:t>
      </w:r>
      <w:r>
        <w:t xml:space="preserve">donner au lecteur l’impulsion de la procédure créatrice et l’atmosphère</w:t>
      </w:r>
      <w:r>
        <w:t xml:space="preserve"> </w:t>
      </w:r>
      <w:r>
        <w:t xml:space="preserve">de la région concernée.</w:t>
      </w:r>
    </w:p>
    <w:p>
      <w:pPr>
        <w:pStyle w:val="Corpsdetexte"/>
      </w:pPr>
      <w:r>
        <w:t xml:space="preserve">Souvenez-vous que les sources d’informations sont en dernier ressort</w:t>
      </w:r>
      <w:r>
        <w:t xml:space="preserve"> </w:t>
      </w:r>
      <w:r>
        <w:t xml:space="preserve">les ouvrages du Professeur J.R.R. Tolkien. Les publications posthumes,</w:t>
      </w:r>
      <w:r>
        <w:t xml:space="preserve"> </w:t>
      </w:r>
      <w:r>
        <w:t xml:space="preserve">éditées par les soins de son fils Christopher, apportent un éclairage</w:t>
      </w:r>
      <w:r>
        <w:t xml:space="preserve"> </w:t>
      </w:r>
      <w:r>
        <w:t xml:space="preserve">supplémentaire sur le monde des Terres du Milieu. Ces modules sont</w:t>
      </w:r>
      <w:r>
        <w:t xml:space="preserve"> </w:t>
      </w:r>
      <w:r>
        <w:t xml:space="preserve">dérivés de BILBO LE HOBBIT et du SEIGNEUR DES ANNEAUX ; c’est ainsi</w:t>
      </w:r>
      <w:r>
        <w:t xml:space="preserve"> </w:t>
      </w:r>
      <w:r>
        <w:t xml:space="preserve">qu’ils ont été conçus et donc aucune contradiction ne doit apparaître</w:t>
      </w:r>
      <w:r>
        <w:t xml:space="preserve"> </w:t>
      </w:r>
      <w:r>
        <w:t xml:space="preserve">avec une quelconque des autres sources.</w:t>
      </w:r>
    </w:p>
    <w:bookmarkEnd w:id="23"/>
    <w:bookmarkStart w:id="31" w:name="définitions-et-termes"/>
    <w:p>
      <w:pPr>
        <w:pStyle w:val="Titre2"/>
      </w:pPr>
      <w:r>
        <w:t xml:space="preserve">1.1 Définitions et termes</w:t>
      </w:r>
    </w:p>
    <w:p>
      <w:pPr>
        <w:pStyle w:val="FirstParagraph"/>
      </w:pPr>
      <w:r>
        <w:t xml:space="preserve">Les abréviations et termes suivants sont utilisés dans ce produit de</w:t>
      </w:r>
      <w:r>
        <w:t xml:space="preserve"> </w:t>
      </w:r>
      <w:r>
        <w:t xml:space="preserve">la gamme.</w:t>
      </w:r>
    </w:p>
    <w:bookmarkStart w:id="24" w:name="définitions"/>
    <w:p>
      <w:pPr>
        <w:pStyle w:val="Titre3"/>
      </w:pPr>
      <w:r>
        <w:t xml:space="preserve">1.11 Définitions</w:t>
      </w:r>
    </w:p>
    <w:p>
      <w:pPr>
        <w:pStyle w:val="FirstParagraph"/>
      </w:pPr>
      <w:r>
        <w:t xml:space="preserve">Quelques concepts essentiels sont détaillés ci-après. La majorité des</w:t>
      </w:r>
      <w:r>
        <w:t xml:space="preserve"> </w:t>
      </w:r>
      <w:r>
        <w:t xml:space="preserve">termes uniques et traductions tirés de Bilbo le Hobbit et du Seigneur</w:t>
      </w:r>
      <w:r>
        <w:t xml:space="preserve"> </w:t>
      </w:r>
      <w:r>
        <w:t xml:space="preserve">des Anneaux sont à rechercher dans le texte approprié.</w:t>
      </w:r>
    </w:p>
    <w:p>
      <w:pPr>
        <w:pStyle w:val="Corpsdetexte"/>
      </w:pPr>
      <w:r>
        <w:rPr>
          <w:iCs/>
          <w:i/>
          <w:bCs/>
          <w:b/>
        </w:rPr>
        <w:t xml:space="preserve">Angmar</w:t>
      </w:r>
      <w:r>
        <w:t xml:space="preserve"> </w:t>
      </w:r>
      <w:r>
        <w:t xml:space="preserve">(S. « Maison de Fer ») : l’Angmar</w:t>
      </w:r>
      <w:r>
        <w:t xml:space="preserve"> </w:t>
      </w:r>
      <w:r>
        <w:t xml:space="preserve">est fondée aux alentours de 3A 1300 par le Roi-Sorcier, le Seigneur des</w:t>
      </w:r>
      <w:r>
        <w:t xml:space="preserve"> </w:t>
      </w:r>
      <w:r>
        <w:t xml:space="preserve">Nazgûl. C’est un royaume maléfique niché dans et le long des flancs</w:t>
      </w:r>
      <w:r>
        <w:t xml:space="preserve"> </w:t>
      </w:r>
      <w:r>
        <w:t xml:space="preserve">glacés des Hithaeglir (S. « Monts Brumeux ») septentrionaux, dans le</w:t>
      </w:r>
      <w:r>
        <w:t xml:space="preserve"> </w:t>
      </w:r>
      <w:r>
        <w:t xml:space="preserve">haut plateau de l’Eriador septentrional. Entre 3A 1301 et 1974, l’Angmar</w:t>
      </w:r>
      <w:r>
        <w:t xml:space="preserve"> </w:t>
      </w:r>
      <w:r>
        <w:t xml:space="preserve">est en guerre contre l’Arthedain, le Cardolan et le Rhudaur, les trois</w:t>
      </w:r>
      <w:r>
        <w:t xml:space="preserve"> </w:t>
      </w:r>
      <w:r>
        <w:t xml:space="preserve">États Dúnedain successeurs de l’ancien Arnor.</w:t>
      </w:r>
    </w:p>
    <w:p>
      <w:pPr>
        <w:pStyle w:val="Corpsdetexte"/>
      </w:pPr>
      <w:r>
        <w:rPr>
          <w:bCs/>
          <w:b/>
        </w:rPr>
        <w:t xml:space="preserve">Cniht</w:t>
      </w:r>
      <w:r>
        <w:t xml:space="preserve"> </w:t>
      </w:r>
      <w:r>
        <w:t xml:space="preserve">(pl. cnihtas) : officier monté de la garde de</w:t>
      </w:r>
      <w:r>
        <w:t xml:space="preserve"> </w:t>
      </w:r>
      <w:r>
        <w:t xml:space="preserve">la ville de Maethelburg.</w:t>
      </w:r>
    </w:p>
    <w:p>
      <w:pPr>
        <w:pStyle w:val="Corpsdetexte"/>
      </w:pPr>
      <w:r>
        <w:rPr>
          <w:iCs/>
          <w:i/>
          <w:bCs/>
          <w:b/>
        </w:rPr>
        <w:t xml:space="preserve">Dúnedain</w:t>
      </w:r>
      <w:r>
        <w:t xml:space="preserve"> </w:t>
      </w:r>
      <w:r>
        <w:t xml:space="preserve">(S. « Edain de l’Ouest » ; sing. :</w:t>
      </w:r>
      <w:r>
        <w:t xml:space="preserve"> </w:t>
      </w:r>
      <w:r>
        <w:rPr>
          <w:iCs/>
          <w:i/>
        </w:rPr>
        <w:t xml:space="preserve">Dúnadan</w:t>
      </w:r>
      <w:r>
        <w:t xml:space="preserve">) : ces Hommes du Haut sont les descendants des Edain</w:t>
      </w:r>
      <w:r>
        <w:t xml:space="preserve"> </w:t>
      </w:r>
      <w:r>
        <w:t xml:space="preserve">qui colonisèrent l’île-continent occidentale de Núménor vers 2A 32. Les</w:t>
      </w:r>
      <w:r>
        <w:t xml:space="preserve"> </w:t>
      </w:r>
      <w:r>
        <w:t xml:space="preserve">Dúnedain revinrent pour explorer, commercer, coloniser et, plus tard,</w:t>
      </w:r>
      <w:r>
        <w:t xml:space="preserve"> </w:t>
      </w:r>
      <w:r>
        <w:t xml:space="preserve">conquérir de nombreuses régions le long des côtes Ouest, Sud et Est</w:t>
      </w:r>
      <w:r>
        <w:t xml:space="preserve"> </w:t>
      </w:r>
      <w:r>
        <w:t xml:space="preserve">d’Endor, au cours du Deuxième Âge. Malheureusement, leur orgueil et leur</w:t>
      </w:r>
      <w:r>
        <w:t xml:space="preserve"> </w:t>
      </w:r>
      <w:r>
        <w:t xml:space="preserve">désir de puissance les conduisirent à tenter une invasion des Terres</w:t>
      </w:r>
      <w:r>
        <w:t xml:space="preserve"> </w:t>
      </w:r>
      <w:r>
        <w:t xml:space="preserve">Éternelles des Valar (Valinor). Le résultat fut qu’Eru (l’Unique)</w:t>
      </w:r>
      <w:r>
        <w:t xml:space="preserve"> </w:t>
      </w:r>
      <w:r>
        <w:t xml:space="preserve">détruisit leur demeure insulaire en 2A 3319. Ceux nommés les « Fidèles »</w:t>
      </w:r>
      <w:r>
        <w:t xml:space="preserve"> </w:t>
      </w:r>
      <w:r>
        <w:t xml:space="preserve">s’opposèrent à la politique de haine et à la jalousie envers les Elfes</w:t>
      </w:r>
      <w:r>
        <w:t xml:space="preserve"> </w:t>
      </w:r>
      <w:r>
        <w:t xml:space="preserve">qui amenèrent cette « Chute ». Les Fidèles furent sauvés lorsque Núménor</w:t>
      </w:r>
      <w:r>
        <w:t xml:space="preserve"> </w:t>
      </w:r>
      <w:r>
        <w:t xml:space="preserve">s’engloutit ; ils naviguèrent vers l’Est jusqu’aux Terres du Milieu du</w:t>
      </w:r>
      <w:r>
        <w:t xml:space="preserve"> </w:t>
      </w:r>
      <w:r>
        <w:t xml:space="preserve">Nord-Ouest. Là, ils fondèrent les « Royaumes Exilés », les royaumes</w:t>
      </w:r>
      <w:r>
        <w:t xml:space="preserve"> </w:t>
      </w:r>
      <w:r>
        <w:t xml:space="preserve">d’Arnor et du Gondor.</w:t>
      </w:r>
    </w:p>
    <w:p>
      <w:pPr>
        <w:pStyle w:val="Corpsdetexte"/>
      </w:pPr>
      <w:r>
        <w:t xml:space="preserve">Le terme Dúnedain fait référence aux Núménoréens et à leurs</w:t>
      </w:r>
      <w:r>
        <w:t xml:space="preserve"> </w:t>
      </w:r>
      <w:r>
        <w:t xml:space="preserve">descendants dans les Terres du Milieu, des groupes qui possèdent une</w:t>
      </w:r>
      <w:r>
        <w:t xml:space="preserve"> </w:t>
      </w:r>
      <w:r>
        <w:t xml:space="preserve">force physique et mentale considérables, une longévité et une riche</w:t>
      </w:r>
      <w:r>
        <w:t xml:space="preserve"> </w:t>
      </w:r>
      <w:r>
        <w:t xml:space="preserve">culture influencée par les Elfes. L’Adûnaic est leur langue natale</w:t>
      </w:r>
    </w:p>
    <w:p>
      <w:pPr>
        <w:pStyle w:val="Corpsdetexte"/>
      </w:pPr>
      <w:r>
        <w:rPr>
          <w:bCs/>
          <w:b/>
        </w:rPr>
        <w:t xml:space="preserve">Eriador</w:t>
      </w:r>
      <w:r>
        <w:t xml:space="preserve"> </w:t>
      </w:r>
      <w:r>
        <w:t xml:space="preserve">: tout le territoire au Nord de la rivière</w:t>
      </w:r>
      <w:r>
        <w:t xml:space="preserve"> </w:t>
      </w:r>
      <w:r>
        <w:t xml:space="preserve">Isen et entre les</w:t>
      </w:r>
      <w:r>
        <w:t xml:space="preserve"> </w:t>
      </w:r>
      <w:r>
        <w:rPr>
          <w:iCs/>
          <w:i/>
        </w:rPr>
        <w:t xml:space="preserve">Ered Luin</w:t>
      </w:r>
      <w:r>
        <w:t xml:space="preserve"> </w:t>
      </w:r>
      <w:r>
        <w:t xml:space="preserve">(S. « Montagnes Bleues ») et les</w:t>
      </w:r>
      <w:r>
        <w:t xml:space="preserve"> </w:t>
      </w:r>
      <w:r>
        <w:t xml:space="preserve">Monts Brumeux. Sa frontière Nord s’étend le long de la crête des hautes</w:t>
      </w:r>
      <w:r>
        <w:t xml:space="preserve"> </w:t>
      </w:r>
      <w:r>
        <w:t xml:space="preserve">terres qui court en direction du Nord-Ouest depuis Car Dûm pour se jeter</w:t>
      </w:r>
      <w:r>
        <w:t xml:space="preserve"> </w:t>
      </w:r>
      <w:r>
        <w:t xml:space="preserve">dans la Baie de Glace de Forochel. Certains récits situent sa frontière</w:t>
      </w:r>
      <w:r>
        <w:t xml:space="preserve"> </w:t>
      </w:r>
      <w:r>
        <w:t xml:space="preserve">Sud le long de la ligne marquée par les rivières</w:t>
      </w:r>
      <w:r>
        <w:t xml:space="preserve"> </w:t>
      </w:r>
      <w:r>
        <w:rPr>
          <w:iCs/>
          <w:i/>
        </w:rPr>
        <w:t xml:space="preserve">Gwathló</w:t>
      </w:r>
      <w:r>
        <w:t xml:space="preserve"> </w:t>
      </w:r>
      <w:r>
        <w:t xml:space="preserve">(S. «</w:t>
      </w:r>
      <w:r>
        <w:t xml:space="preserve"> </w:t>
      </w:r>
      <w:r>
        <w:t xml:space="preserve">Flotgris ») et</w:t>
      </w:r>
      <w:r>
        <w:t xml:space="preserve"> </w:t>
      </w:r>
      <w:r>
        <w:rPr>
          <w:iCs/>
          <w:i/>
        </w:rPr>
        <w:t xml:space="preserve">Glanduin</w:t>
      </w:r>
      <w:r>
        <w:t xml:space="preserve"> </w:t>
      </w:r>
      <w:r>
        <w:t xml:space="preserve">(S. « Vol-de-Cygnes »). La plupart la</w:t>
      </w:r>
      <w:r>
        <w:t xml:space="preserve"> </w:t>
      </w:r>
      <w:r>
        <w:t xml:space="preserve">tiennent pour être cette région au Nord de la traditionnelle frontière</w:t>
      </w:r>
      <w:r>
        <w:t xml:space="preserve"> </w:t>
      </w:r>
      <w:r>
        <w:t xml:space="preserve">occidentale du Gondor. Eriador se traduit approximativement par « Terres</w:t>
      </w:r>
      <w:r>
        <w:t xml:space="preserve"> </w:t>
      </w:r>
      <w:r>
        <w:t xml:space="preserve">Vides » et comprend les terres de Minhiriath, Eregion, Cardolan,</w:t>
      </w:r>
      <w:r>
        <w:t xml:space="preserve"> </w:t>
      </w:r>
      <w:r>
        <w:t xml:space="preserve">Rhudaur, Arthedain et, pour partie, le Pays de Dun et l’Enedwaith.</w:t>
      </w:r>
    </w:p>
    <w:p>
      <w:pPr>
        <w:pStyle w:val="Corpsdetexte"/>
      </w:pPr>
      <w:r>
        <w:rPr>
          <w:iCs/>
          <w:i/>
          <w:bCs/>
          <w:b/>
        </w:rPr>
        <w:t xml:space="preserve">Fyrd</w:t>
      </w:r>
      <w:r>
        <w:t xml:space="preserve"> </w:t>
      </w:r>
      <w:r>
        <w:t xml:space="preserve">: la milice régionale des</w:t>
      </w:r>
      <w:r>
        <w:t xml:space="preserve"> </w:t>
      </w:r>
      <w:r>
        <w:t xml:space="preserve">Nenedain.</w:t>
      </w:r>
    </w:p>
    <w:p>
      <w:pPr>
        <w:pStyle w:val="Corpsdetexte"/>
      </w:pPr>
      <w:r>
        <w:rPr>
          <w:iCs/>
          <w:i/>
          <w:bCs/>
          <w:b/>
        </w:rPr>
        <w:t xml:space="preserve">Gondor</w:t>
      </w:r>
      <w:r>
        <w:t xml:space="preserve"> </w:t>
      </w:r>
      <w:r>
        <w:t xml:space="preserve">(S. « Pays de Pierres ») : le grand</w:t>
      </w:r>
      <w:r>
        <w:t xml:space="preserve"> </w:t>
      </w:r>
      <w:r>
        <w:t xml:space="preserve">royaume Dúnadan qui s’étend à l’Ouest du Mordor et au Nord de la Baie de</w:t>
      </w:r>
      <w:r>
        <w:t xml:space="preserve"> </w:t>
      </w:r>
      <w:r>
        <w:t xml:space="preserve">Belfalas. Il comprend de nombreuses régions (en partant du Nord dans le</w:t>
      </w:r>
      <w:r>
        <w:t xml:space="preserve"> </w:t>
      </w:r>
      <w:r>
        <w:t xml:space="preserve">sens des aiguilles d’une montre) : le Calenardhon (le Rohan après 3A</w:t>
      </w:r>
      <w:r>
        <w:t xml:space="preserve"> </w:t>
      </w:r>
      <w:r>
        <w:t xml:space="preserve">2510), l’Anórien, l’Ithilien, le Lebennin, le Belfalas, le Lamedon,</w:t>
      </w:r>
      <w:r>
        <w:t xml:space="preserve"> </w:t>
      </w:r>
      <w:r>
        <w:t xml:space="preserve">l’Anfalas et l’Andrast. Osgiliath sur l’Anduin sert de capitale au</w:t>
      </w:r>
      <w:r>
        <w:t xml:space="preserve"> </w:t>
      </w:r>
      <w:r>
        <w:t xml:space="preserve">Gondor jusqu’en 3A 1640, date à laquelle le trône est déplacé à Minas</w:t>
      </w:r>
      <w:r>
        <w:t xml:space="preserve"> </w:t>
      </w:r>
      <w:r>
        <w:t xml:space="preserve">Anor (Minas Tirith).</w:t>
      </w:r>
    </w:p>
    <w:p>
      <w:pPr>
        <w:pStyle w:val="Corpsdetexte"/>
      </w:pPr>
      <w:r>
        <w:rPr>
          <w:bCs/>
          <w:b/>
        </w:rPr>
        <w:t xml:space="preserve">Haut Col</w:t>
      </w:r>
      <w:r>
        <w:t xml:space="preserve"> </w:t>
      </w:r>
      <w:r>
        <w:t xml:space="preserve">: la passe à travers les Monts Brumeux à</w:t>
      </w:r>
      <w:r>
        <w:t xml:space="preserve"> </w:t>
      </w:r>
      <w:r>
        <w:t xml:space="preserve">l’Est de Rivendell.</w:t>
      </w:r>
    </w:p>
    <w:p>
      <w:pPr>
        <w:pStyle w:val="Corpsdetexte"/>
      </w:pPr>
      <w:r>
        <w:rPr>
          <w:bCs/>
          <w:b/>
        </w:rPr>
        <w:t xml:space="preserve">Hommes des Collines</w:t>
      </w:r>
      <w:r>
        <w:t xml:space="preserve"> </w:t>
      </w:r>
      <w:r>
        <w:t xml:space="preserve">: cette race d’humains petits, à</w:t>
      </w:r>
      <w:r>
        <w:t xml:space="preserve"> </w:t>
      </w:r>
      <w:r>
        <w:t xml:space="preserve">la peau mate et hardis colonisèrent le Rhudaur à la fin du Premier Âge</w:t>
      </w:r>
      <w:r>
        <w:t xml:space="preserve"> </w:t>
      </w:r>
      <w:r>
        <w:t xml:space="preserve">et au début du Deuxième Âge. Lointains cousins des Dunlendings, ils</w:t>
      </w:r>
      <w:r>
        <w:t xml:space="preserve"> </w:t>
      </w:r>
      <w:r>
        <w:t xml:space="preserve">vécurent pacifiquement comme chasseurs et cueilleurs jusqu’à l’arrivée</w:t>
      </w:r>
      <w:r>
        <w:t xml:space="preserve"> </w:t>
      </w:r>
      <w:r>
        <w:t xml:space="preserve">des Dúnedain et des tribus de Dunlendings lors du Deuxième Âge. Les</w:t>
      </w:r>
      <w:r>
        <w:t xml:space="preserve"> </w:t>
      </w:r>
      <w:r>
        <w:t xml:space="preserve">Hommes des Collines sont trapus, sont moins grands que les Hommes du</w:t>
      </w:r>
      <w:r>
        <w:t xml:space="preserve"> </w:t>
      </w:r>
      <w:r>
        <w:t xml:space="preserve">Nord pour un poids sensiblement égal. Leur peau est basanée ; leurs yeux</w:t>
      </w:r>
      <w:r>
        <w:t xml:space="preserve"> </w:t>
      </w:r>
      <w:r>
        <w:t xml:space="preserve">sont marrons et leurs cheveux sont châtain foncé. Montagnards</w:t>
      </w:r>
      <w:r>
        <w:t xml:space="preserve"> </w:t>
      </w:r>
      <w:r>
        <w:t xml:space="preserve">compétents, ils parcourent les collines accidentées aussi facilement que</w:t>
      </w:r>
      <w:r>
        <w:t xml:space="preserve"> </w:t>
      </w:r>
      <w:r>
        <w:t xml:space="preserve">d’autres se déplacent en plaines.</w:t>
      </w:r>
    </w:p>
    <w:p>
      <w:pPr>
        <w:pStyle w:val="Corpsdetexte"/>
      </w:pPr>
      <w:r>
        <w:t xml:space="preserve">Peuple bruyant, vigoureux et pointilleux, les Hommes des Collines</w:t>
      </w:r>
      <w:r>
        <w:t xml:space="preserve"> </w:t>
      </w:r>
      <w:r>
        <w:t xml:space="preserve">sont très suspicieux et hostiles envers la plupart des étrangers. Ce</w:t>
      </w:r>
      <w:r>
        <w:t xml:space="preserve"> </w:t>
      </w:r>
      <w:r>
        <w:t xml:space="preserve">sont de braves combattants compétents mais mal armés ; ils n’hésitent</w:t>
      </w:r>
      <w:r>
        <w:t xml:space="preserve"> </w:t>
      </w:r>
      <w:r>
        <w:t xml:space="preserve">pas à employer la traîtrise et l’embuscade. Les Dúnedain et les Hommes</w:t>
      </w:r>
      <w:r>
        <w:t xml:space="preserve"> </w:t>
      </w:r>
      <w:r>
        <w:t xml:space="preserve">du Nord sont leurs ennemis héréditaires ; les Elfes sont très craints et</w:t>
      </w:r>
      <w:r>
        <w:t xml:space="preserve"> </w:t>
      </w:r>
      <w:r>
        <w:t xml:space="preserve">évités. Les Hommes des Collines parlent un dialecte dérivé du Dunael,</w:t>
      </w:r>
      <w:r>
        <w:t xml:space="preserve"> </w:t>
      </w:r>
      <w:r>
        <w:t xml:space="preserve">certains possèdent quelques rudiments de Westron afin de converser avec</w:t>
      </w:r>
      <w:r>
        <w:t xml:space="preserve"> </w:t>
      </w:r>
      <w:r>
        <w:t xml:space="preserve">des étrangers. Superstitieux jusqu’au bout des ongles, ils adorent</w:t>
      </w:r>
      <w:r>
        <w:t xml:space="preserve"> </w:t>
      </w:r>
      <w:r>
        <w:t xml:space="preserve">diverses petites déités vindicatives en leur offrant des sacrifices.</w:t>
      </w:r>
    </w:p>
    <w:p>
      <w:pPr>
        <w:pStyle w:val="Corpsdetexte"/>
      </w:pPr>
      <w:r>
        <w:rPr>
          <w:bCs/>
          <w:b/>
        </w:rPr>
        <w:t xml:space="preserve">Hommes du Nord</w:t>
      </w:r>
      <w:r>
        <w:t xml:space="preserve"> </w:t>
      </w:r>
      <w:r>
        <w:t xml:space="preserve">: aussi appelé Septentrionaux ou</w:t>
      </w:r>
      <w:r>
        <w:t xml:space="preserve"> </w:t>
      </w:r>
      <w:r>
        <w:t xml:space="preserve">Nordiques. C’est un peuple d’humains grands et forts, au teint pâle et</w:t>
      </w:r>
      <w:r>
        <w:t xml:space="preserve"> </w:t>
      </w:r>
      <w:r>
        <w:t xml:space="preserve">chevelu. Ils font partie des « Hommes du Milieu », un groupe</w:t>
      </w:r>
      <w:r>
        <w:t xml:space="preserve"> </w:t>
      </w:r>
      <w:r>
        <w:t xml:space="preserve">culturellement et physiquement plus proche des Elfes que des « Hommes</w:t>
      </w:r>
      <w:r>
        <w:t xml:space="preserve"> </w:t>
      </w:r>
      <w:r>
        <w:t xml:space="preserve">Communs », mais néanmoins distinct des « Hommes du Haut » ou Edain. Les</w:t>
      </w:r>
      <w:r>
        <w:t xml:space="preserve"> </w:t>
      </w:r>
      <w:r>
        <w:t xml:space="preserve">Hommes des Bois, les Hommes des Plaines ou Gramuz, les Hommes des Lacs,</w:t>
      </w:r>
      <w:r>
        <w:t xml:space="preserve"> </w:t>
      </w:r>
      <w:r>
        <w:t xml:space="preserve">les Hommes des Vallées, les Éothraim, les Éothéod, les Beornides et les</w:t>
      </w:r>
      <w:r>
        <w:t xml:space="preserve"> </w:t>
      </w:r>
      <w:r>
        <w:t xml:space="preserve">Nenedain sont différentes branches des Hommes du Nord.</w:t>
      </w:r>
    </w:p>
    <w:p>
      <w:pPr>
        <w:pStyle w:val="Corpsdetexte"/>
      </w:pPr>
      <w:r>
        <w:rPr>
          <w:iCs/>
          <w:i/>
          <w:bCs/>
          <w:b/>
        </w:rPr>
        <w:t xml:space="preserve">Mirkwood</w:t>
      </w:r>
      <w:r>
        <w:t xml:space="preserve"> </w:t>
      </w:r>
      <w:r>
        <w:t xml:space="preserve">: c’est la grande étendue de forêt</w:t>
      </w:r>
      <w:r>
        <w:t xml:space="preserve"> </w:t>
      </w:r>
      <w:r>
        <w:t xml:space="preserve">occidentale appelée</w:t>
      </w:r>
      <w:r>
        <w:t xml:space="preserve"> </w:t>
      </w:r>
      <w:r>
        <w:rPr>
          <w:iCs/>
          <w:i/>
        </w:rPr>
        <w:t xml:space="preserve">Taur-e-Ndaedelos</w:t>
      </w:r>
      <w:r>
        <w:t xml:space="preserve"> </w:t>
      </w:r>
      <w:r>
        <w:t xml:space="preserve">(S. « Forêt de la Grande</w:t>
      </w:r>
      <w:r>
        <w:t xml:space="preserve"> </w:t>
      </w:r>
      <w:r>
        <w:t xml:space="preserve">Peur ») par les Elfes. Comme « l’Ancienne Forêt » et « Fangorn », c’est</w:t>
      </w:r>
      <w:r>
        <w:t xml:space="preserve"> </w:t>
      </w:r>
      <w:r>
        <w:t xml:space="preserve">un reste de la grande forêt qui, jadis, couvrait la plupart de la partie</w:t>
      </w:r>
      <w:r>
        <w:t xml:space="preserve"> </w:t>
      </w:r>
      <w:r>
        <w:t xml:space="preserve">Nord-Ouest de l’Endor.</w:t>
      </w:r>
    </w:p>
    <w:p>
      <w:pPr>
        <w:pStyle w:val="Corpsdetexte"/>
      </w:pPr>
      <w:r>
        <w:rPr>
          <w:bCs/>
          <w:b/>
        </w:rPr>
        <w:t xml:space="preserve">Monts Brumeux</w:t>
      </w:r>
      <w:r>
        <w:t xml:space="preserve"> </w:t>
      </w:r>
      <w:r>
        <w:t xml:space="preserve">: la grande chaîne de montagnes au</w:t>
      </w:r>
      <w:r>
        <w:t xml:space="preserve"> </w:t>
      </w:r>
      <w:r>
        <w:t xml:space="preserve">Nord-Ouest des Terres du Milieu, s’étendant sur plus de 1 400 km depuis</w:t>
      </w:r>
      <w:r>
        <w:t xml:space="preserve"> </w:t>
      </w:r>
      <w:r>
        <w:t xml:space="preserve">le Territoire Inculte du Nord jusqu’à la Percée du Rohan.</w:t>
      </w:r>
    </w:p>
    <w:p>
      <w:pPr>
        <w:pStyle w:val="Corpsdetexte"/>
      </w:pPr>
      <w:r>
        <w:rPr>
          <w:bCs/>
          <w:b/>
        </w:rPr>
        <w:t xml:space="preserve">Nenedain</w:t>
      </w:r>
      <w:r>
        <w:t xml:space="preserve"> </w:t>
      </w:r>
      <w:r>
        <w:t xml:space="preserve">: les Hommes du Nord des Vallées de</w:t>
      </w:r>
      <w:r>
        <w:t xml:space="preserve"> </w:t>
      </w:r>
      <w:r>
        <w:t xml:space="preserve">l’Anduin.</w:t>
      </w:r>
    </w:p>
    <w:p>
      <w:pPr>
        <w:pStyle w:val="Corpsdetexte"/>
      </w:pPr>
      <w:r>
        <w:rPr>
          <w:bCs/>
          <w:b/>
        </w:rPr>
        <w:t xml:space="preserve">Peuples Libres</w:t>
      </w:r>
      <w:r>
        <w:t xml:space="preserve"> </w:t>
      </w:r>
      <w:r>
        <w:t xml:space="preserve">: les races « bonnes » des Terres du</w:t>
      </w:r>
      <w:r>
        <w:t xml:space="preserve"> </w:t>
      </w:r>
      <w:r>
        <w:t xml:space="preserve">Milieu — les Elfes, les Nains, les Hobbits et les Humains</w:t>
      </w:r>
      <w:r>
        <w:t xml:space="preserve"> </w:t>
      </w:r>
      <w:r>
        <w:t xml:space="preserve">(particulièrement les Dúnedain) ; ces races sont plus précisément</w:t>
      </w:r>
      <w:r>
        <w:t xml:space="preserve"> </w:t>
      </w:r>
      <w:r>
        <w:t xml:space="preserve">opposées à Sauron.</w:t>
      </w:r>
    </w:p>
    <w:p>
      <w:pPr>
        <w:pStyle w:val="Corpsdetexte"/>
      </w:pPr>
      <w:r>
        <w:rPr>
          <w:iCs/>
          <w:i/>
          <w:bCs/>
          <w:b/>
        </w:rPr>
        <w:t xml:space="preserve">Rhovanion</w:t>
      </w:r>
      <w:r>
        <w:t xml:space="preserve"> </w:t>
      </w:r>
      <w:r>
        <w:t xml:space="preserve">(S. « Pays Sauvage » ; littéral.</w:t>
      </w:r>
      <w:r>
        <w:t xml:space="preserve"> </w:t>
      </w:r>
      <w:r>
        <w:t xml:space="preserve">« Lieu Sauvage ») : traditionnellement, cette région comprend toutes les</w:t>
      </w:r>
      <w:r>
        <w:t xml:space="preserve"> </w:t>
      </w:r>
      <w:r>
        <w:t xml:space="preserve">terres au Sud des</w:t>
      </w:r>
      <w:r>
        <w:t xml:space="preserve"> </w:t>
      </w:r>
      <w:r>
        <w:rPr>
          <w:iCs/>
          <w:i/>
        </w:rPr>
        <w:t xml:space="preserve">Ered Mithrin</w:t>
      </w:r>
      <w:r>
        <w:t xml:space="preserve"> </w:t>
      </w:r>
      <w:r>
        <w:t xml:space="preserve">(S. « Montagnes Grises ») et au</w:t>
      </w:r>
      <w:r>
        <w:t xml:space="preserve"> </w:t>
      </w:r>
      <w:r>
        <w:t xml:space="preserve">Nord du Mordor, comprises entre les Monts Brumeux et la rivière</w:t>
      </w:r>
      <w:r>
        <w:t xml:space="preserve"> </w:t>
      </w:r>
      <w:r>
        <w:t xml:space="preserve">Eau-Rouge. Cette région comprend Mirkwood et la vallée septentrionale de</w:t>
      </w:r>
      <w:r>
        <w:t xml:space="preserve"> </w:t>
      </w:r>
      <w:r>
        <w:t xml:space="preserve">l’Anduin.</w:t>
      </w:r>
    </w:p>
    <w:p>
      <w:pPr>
        <w:pStyle w:val="Corpsdetexte"/>
      </w:pPr>
      <w:r>
        <w:rPr>
          <w:iCs/>
          <w:i/>
          <w:bCs/>
          <w:b/>
        </w:rPr>
        <w:t xml:space="preserve">Rhudaur</w:t>
      </w:r>
      <w:r>
        <w:t xml:space="preserve"> </w:t>
      </w:r>
      <w:r>
        <w:t xml:space="preserve">(S. « Forêt de l’Est » ; Du. «</w:t>
      </w:r>
      <w:r>
        <w:t xml:space="preserve"> </w:t>
      </w:r>
      <w:r>
        <w:t xml:space="preserve">Région du Magnifique Or-Rouge ») : la plus orientale des trois parties</w:t>
      </w:r>
      <w:r>
        <w:t xml:space="preserve"> </w:t>
      </w:r>
      <w:r>
        <w:t xml:space="preserve">d’Arnor, le Rhudaur est un pays rude et boisé, d’où son nom. C’est</w:t>
      </w:r>
      <w:r>
        <w:t xml:space="preserve"> </w:t>
      </w:r>
      <w:r>
        <w:t xml:space="preserve">également un territoire aux cultures diverses et à la politique</w:t>
      </w:r>
      <w:r>
        <w:t xml:space="preserve"> </w:t>
      </w:r>
      <w:r>
        <w:t xml:space="preserve">changeante qui comprend une population relativement réduite de Dúnedain.</w:t>
      </w:r>
      <w:r>
        <w:t xml:space="preserve"> </w:t>
      </w:r>
      <w:r>
        <w:t xml:space="preserve">Des</w:t>
      </w:r>
      <w:r>
        <w:t xml:space="preserve"> </w:t>
      </w:r>
      <w:r>
        <w:rPr>
          <w:iCs/>
          <w:i/>
        </w:rPr>
        <w:t xml:space="preserve">Ne Dreubhan</w:t>
      </w:r>
      <w:r>
        <w:t xml:space="preserve"> </w:t>
      </w:r>
      <w:r>
        <w:t xml:space="preserve">(Hc. « Hommes des Collines ») et, venus plus</w:t>
      </w:r>
      <w:r>
        <w:t xml:space="preserve"> </w:t>
      </w:r>
      <w:r>
        <w:t xml:space="preserve">tard, des Dunlendings immigrants forment la majorité de sa population.</w:t>
      </w:r>
      <w:r>
        <w:t xml:space="preserve"> </w:t>
      </w:r>
      <w:r>
        <w:t xml:space="preserve">Le Rhudaur devient un royaume Dúnadan indépendant avec la reddition de</w:t>
      </w:r>
      <w:r>
        <w:t xml:space="preserve"> </w:t>
      </w:r>
      <w:r>
        <w:t xml:space="preserve">l’Arnor en 3A 861 et tombe sous la domination du Roi-Sorcier d’Angmar</w:t>
      </w:r>
      <w:r>
        <w:t xml:space="preserve"> </w:t>
      </w:r>
      <w:r>
        <w:t xml:space="preserve">entre 3A 1301 et 1350. Il cesse d’exister en tant qu’état souverain avec</w:t>
      </w:r>
      <w:r>
        <w:t xml:space="preserve"> </w:t>
      </w:r>
      <w:r>
        <w:t xml:space="preserve">la guerre de 3A 1409.</w:t>
      </w:r>
    </w:p>
    <w:p>
      <w:pPr>
        <w:pStyle w:val="Corpsdetexte"/>
      </w:pPr>
      <w:r>
        <w:rPr>
          <w:bCs/>
          <w:b/>
        </w:rPr>
        <w:t xml:space="preserve">Roi-Sorcier</w:t>
      </w:r>
      <w:r>
        <w:t xml:space="preserve"> </w:t>
      </w:r>
      <w:r>
        <w:t xml:space="preserve">: le Roi-Sorcier d’Angmar, aussi appelé</w:t>
      </w:r>
      <w:r>
        <w:t xml:space="preserve"> </w:t>
      </w:r>
      <w:r>
        <w:t xml:space="preserve">le seigneur de Morgul, était le chef des Nazgûl ; il était le Seigneur</w:t>
      </w:r>
      <w:r>
        <w:t xml:space="preserve"> </w:t>
      </w:r>
      <w:r>
        <w:t xml:space="preserve">des Nazgûl et possédait le pouvoir inestimable d’agir</w:t>
      </w:r>
      <w:r>
        <w:t xml:space="preserve"> </w:t>
      </w:r>
      <w:r>
        <w:t xml:space="preserve">indépendamment.</w:t>
      </w:r>
    </w:p>
    <w:p>
      <w:pPr>
        <w:pStyle w:val="Corpsdetexte"/>
      </w:pPr>
      <w:r>
        <w:rPr>
          <w:bCs/>
          <w:b/>
        </w:rPr>
        <w:t xml:space="preserve">Trolls</w:t>
      </w:r>
      <w:r>
        <w:t xml:space="preserve"> </w:t>
      </w:r>
      <w:r>
        <w:t xml:space="preserve">: Morgoth créa les premiers Trolls (S.</w:t>
      </w:r>
      <w:r>
        <w:t xml:space="preserve"> </w:t>
      </w:r>
      <w:r>
        <w:rPr>
          <w:iCs/>
          <w:i/>
        </w:rPr>
        <w:t xml:space="preserve">Tereg</w:t>
      </w:r>
      <w:r>
        <w:t xml:space="preserve">, sing.</w:t>
      </w:r>
      <w:r>
        <w:t xml:space="preserve"> </w:t>
      </w:r>
      <w:r>
        <w:rPr>
          <w:iCs/>
          <w:i/>
        </w:rPr>
        <w:t xml:space="preserve">Torog</w:t>
      </w:r>
      <w:r>
        <w:t xml:space="preserve">) lors des Grandes Ténèbres des</w:t>
      </w:r>
      <w:r>
        <w:t xml:space="preserve"> </w:t>
      </w:r>
      <w:r>
        <w:t xml:space="preserve">Jours Anciens pour tourner les Ents en dérision, donnant à ses créations</w:t>
      </w:r>
      <w:r>
        <w:t xml:space="preserve"> </w:t>
      </w:r>
      <w:r>
        <w:t xml:space="preserve">repoussantes l’apparence de la pierre, y compris sa force, sa dureté et</w:t>
      </w:r>
      <w:r>
        <w:t xml:space="preserve"> </w:t>
      </w:r>
      <w:r>
        <w:t xml:space="preserve">son intelligence. Les Trolls de Pierre d’origine se sont différenciés</w:t>
      </w:r>
      <w:r>
        <w:t xml:space="preserve"> </w:t>
      </w:r>
      <w:r>
        <w:t xml:space="preserve">avec les Âges en plusieurs autres espèces, comprenant les Trolls des</w:t>
      </w:r>
      <w:r>
        <w:t xml:space="preserve"> </w:t>
      </w:r>
      <w:r>
        <w:t xml:space="preserve">Collines, des Cavernes et des Neiges. Les Trolls de Pierre sont toujours</w:t>
      </w:r>
      <w:r>
        <w:t xml:space="preserve"> </w:t>
      </w:r>
      <w:r>
        <w:t xml:space="preserve">les plus nombreux et sont rencontrés partout dans les terres accidentées</w:t>
      </w:r>
      <w:r>
        <w:t xml:space="preserve"> </w:t>
      </w:r>
      <w:r>
        <w:t xml:space="preserve">du Rhudaur. Les Trolls des Collines demeurent dans les parties les moins</w:t>
      </w:r>
      <w:r>
        <w:t xml:space="preserve"> </w:t>
      </w:r>
      <w:r>
        <w:t xml:space="preserve">élevées des Monts Brumeux. Les Trolls des Neiges ont fait leur</w:t>
      </w:r>
      <w:r>
        <w:t xml:space="preserve"> </w:t>
      </w:r>
      <w:r>
        <w:t xml:space="preserve">territoire parmi les pics les plus hauts et les glaciers. Les plus</w:t>
      </w:r>
      <w:r>
        <w:t xml:space="preserve"> </w:t>
      </w:r>
      <w:r>
        <w:t xml:space="preserve">hideux de tous, les Trolls des Cavernes hantent les cavernes sous la</w:t>
      </w:r>
      <w:r>
        <w:t xml:space="preserve"> </w:t>
      </w:r>
      <w:r>
        <w:t xml:space="preserve">montagne, ne s’aventurant jamais à la surface.</w:t>
      </w:r>
    </w:p>
    <w:p>
      <w:pPr>
        <w:pStyle w:val="Corpsdetexte"/>
      </w:pPr>
      <w:r>
        <w:t xml:space="preserve">Les Trolls forment une race imposante ; ils mesurent entre 2,70 m et</w:t>
      </w:r>
      <w:r>
        <w:t xml:space="preserve"> </w:t>
      </w:r>
      <w:r>
        <w:t xml:space="preserve">3,30 m ; leur corps et leurs membres sont épais et leur rude peau est</w:t>
      </w:r>
      <w:r>
        <w:t xml:space="preserve"> </w:t>
      </w:r>
      <w:r>
        <w:t xml:space="preserve">faite d’écailles se chevauchant. La plupart sont verdâtres ou gris ; les</w:t>
      </w:r>
      <w:r>
        <w:t xml:space="preserve"> </w:t>
      </w:r>
      <w:r>
        <w:t xml:space="preserve">rares Trolls des Neiges sont blancs. Le sang d’un Troll est noir et</w:t>
      </w:r>
      <w:r>
        <w:t xml:space="preserve"> </w:t>
      </w:r>
      <w:r>
        <w:t xml:space="preserve">bouillonnant.</w:t>
      </w:r>
    </w:p>
    <w:p>
      <w:pPr>
        <w:pStyle w:val="Corpsdetexte"/>
      </w:pPr>
      <w:r>
        <w:t xml:space="preserve">Immensément forts, la férocité des Trolls est terrifiante ; au</w:t>
      </w:r>
      <w:r>
        <w:t xml:space="preserve"> </w:t>
      </w:r>
      <w:r>
        <w:t xml:space="preserve">combat, ils sont sans peur, attaquant avec des armes grossières</w:t>
      </w:r>
      <w:r>
        <w:t xml:space="preserve"> </w:t>
      </w:r>
      <w:r>
        <w:t xml:space="preserve">contondantes ou avec leurs griffes et crocs jusqu’à la victoire ou la</w:t>
      </w:r>
      <w:r>
        <w:t xml:space="preserve"> </w:t>
      </w:r>
      <w:r>
        <w:t xml:space="preserve">mort. Comme les Orques Communs, ils voient la nuit comme en plein jour</w:t>
      </w:r>
      <w:r>
        <w:t xml:space="preserve"> </w:t>
      </w:r>
      <w:r>
        <w:t xml:space="preserve">et ont une vision limitée même dans une obscurité totale en souterrain ;</w:t>
      </w:r>
      <w:r>
        <w:t xml:space="preserve"> </w:t>
      </w:r>
      <w:r>
        <w:t xml:space="preserve">les Trolls des Cavernes sont les plus perceptifs. Leurs principaux</w:t>
      </w:r>
      <w:r>
        <w:t xml:space="preserve"> </w:t>
      </w:r>
      <w:r>
        <w:t xml:space="preserve">handicaps sont la lumière du soleil, les transformant en pierre sans</w:t>
      </w:r>
      <w:r>
        <w:t xml:space="preserve"> </w:t>
      </w:r>
      <w:r>
        <w:t xml:space="preserve">vie, et une stupidité phénoménale.</w:t>
      </w:r>
    </w:p>
    <w:bookmarkEnd w:id="24"/>
    <w:bookmarkStart w:id="30" w:name="abréviations"/>
    <w:p>
      <w:pPr>
        <w:pStyle w:val="Titre3"/>
      </w:pPr>
      <w:r>
        <w:t xml:space="preserve">1.12 Abréviations</w:t>
      </w:r>
    </w:p>
    <w:p>
      <w:pPr>
        <w:pStyle w:val="FirstParagraph"/>
      </w:pPr>
      <w:r>
        <w:t xml:space="preserve">Les abréviations sont données dans l’ordre alphabétique à l’intérieur</w:t>
      </w:r>
      <w:r>
        <w:t xml:space="preserve"> </w:t>
      </w:r>
      <w:r>
        <w:t xml:space="preserve">de chaque catégorie.</w:t>
      </w:r>
    </w:p>
    <w:bookmarkStart w:id="25" w:name="les-systèmes-de-jeu"/>
    <w:p>
      <w:pPr>
        <w:pStyle w:val="Titre4"/>
      </w:pPr>
      <w:r>
        <w:t xml:space="preserve">Les systèmes de jeu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Abr.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Termes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JRTM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Jeu de Rôle des Terres du Milieu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Rolemaster</w:t>
            </w:r>
          </w:p>
        </w:tc>
      </w:tr>
    </w:tbl>
    <w:bookmarkEnd w:id="25"/>
    <w:bookmarkStart w:id="26" w:name="caractéristiques-des-personnages"/>
    <w:p>
      <w:pPr>
        <w:pStyle w:val="Titre4"/>
      </w:pPr>
      <w:r>
        <w:t xml:space="preserve">Caractéristiques des</w:t>
      </w:r>
      <w:r>
        <w:t xml:space="preserve"> </w:t>
      </w:r>
      <w:r>
        <w:t xml:space="preserve">personnages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Abr.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Termes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Auto-Discipline (RM)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Ag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Agilité (RM et JRTM)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Co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Constitution (RM et JRTM)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Em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Empathie (RM)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Fo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Force (RM et JRTM)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Intelligence (JRTM)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lntuition (RM et JRTM)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Mémoire (RM)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Présence (RM)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Rapidité (RM)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Raisonnement (RM)</w:t>
            </w:r>
          </w:p>
        </w:tc>
      </w:tr>
    </w:tbl>
    <w:bookmarkEnd w:id="26"/>
    <w:bookmarkStart w:id="27" w:name="termes-de-jeu"/>
    <w:p>
      <w:pPr>
        <w:pStyle w:val="Titre4"/>
      </w:pPr>
      <w:r>
        <w:t xml:space="preserve">Termes de jeu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Abr.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Termes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Arts Martiaux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BD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Bonus Défensif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BO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Bonus Offensif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Car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Caractéristiques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Crit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Coup Critique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Dé ou Dés (D100)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JR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Jet de Résistance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JRAF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Jeu de Rôle d’Aventure Fantastiques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MJ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Maitre de Jeu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Mouvement en Manœuvre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Mod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Modificateur ou Modification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Niv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(d’expérience, d’un sort)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PdeC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Points de Coup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Pièce de bronze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Pièce de cuivre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Pièce d’étain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Pf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Pièce de fer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Pj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Pièce de Jade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Pièce de Mithril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Po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Pièce d’or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PJ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Personnage joueur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PNJ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Personnage Non Joueur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PP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Points de pouvoir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Rayon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Round (période de 10 secondes)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TA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d’armure</w:t>
            </w:r>
          </w:p>
        </w:tc>
      </w:tr>
    </w:tbl>
    <w:bookmarkEnd w:id="27"/>
    <w:bookmarkStart w:id="28" w:name="langages-des-terres-du-milieu"/>
    <w:p>
      <w:pPr>
        <w:pStyle w:val="Titre4"/>
      </w:pPr>
      <w:r>
        <w:t xml:space="preserve">Langages des Terres du</w:t>
      </w:r>
      <w:r>
        <w:t xml:space="preserve"> </w:t>
      </w:r>
      <w:r>
        <w:t xml:space="preserve">Milieu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Abr.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Termes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Ad.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Adûnaïque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At.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Atlyduk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Av.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Avari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Da.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Dalien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Du.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Dunlandais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Ha.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Haradique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Ho.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Hobbit (variante du Westron)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Hc.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Hommes des Collines (aussi utilisé : H. col)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Kd.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Kuduk (ancien langage Hobbit)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Kh.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Khuzdul (langage Nain)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Lo.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Lossadan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N.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Nandorin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NP.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Noir Parler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Or.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Orque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Q.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Quenya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Rohanais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Sindarin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V.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Valarin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W.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Westron (langue commune)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Wo.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Wose (Drúedain)</w:t>
            </w:r>
          </w:p>
        </w:tc>
      </w:tr>
    </w:tbl>
    <w:bookmarkEnd w:id="28"/>
    <w:bookmarkStart w:id="29" w:name="autres-termes-des-terres-du-milieu"/>
    <w:p>
      <w:pPr>
        <w:pStyle w:val="Titre4"/>
      </w:pPr>
      <w:r>
        <w:t xml:space="preserve">Autres termes des Terres du</w:t>
      </w:r>
      <w:r>
        <w:t xml:space="preserve"> </w:t>
      </w:r>
      <w:r>
        <w:t xml:space="preserve">Milieu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Abr.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Termes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Premier Age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Deuxième Age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Troisième Age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Quatrième Age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Cir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Cirth ou Certar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Edain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El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Eldarin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Easterling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Har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Haradrim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Hob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Bilbo le Hobbit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Rh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Rhovanion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Sda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Seigneur des Anneaux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Sylvain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Teng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Tengwar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V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Variag</w:t>
            </w:r>
          </w:p>
        </w:tc>
      </w:tr>
    </w:tbl>
    <w:bookmarkEnd w:id="29"/>
    <w:bookmarkEnd w:id="30"/>
    <w:bookmarkEnd w:id="31"/>
    <w:bookmarkStart w:id="35" w:name="légende-de-la-carte-en-couleurs"/>
    <w:p>
      <w:pPr>
        <w:pStyle w:val="Titre2"/>
      </w:pPr>
      <w:r>
        <w:t xml:space="preserve">1.2 Légende de la carte en</w:t>
      </w:r>
      <w:r>
        <w:t xml:space="preserve"> </w:t>
      </w:r>
      <w:r>
        <w:t xml:space="preserve">couleurs</w:t>
      </w:r>
    </w:p>
    <w:p>
      <w:pPr>
        <w:pStyle w:val="Figure"/>
      </w:pPr>
      <w:r>
        <w:drawing>
          <wp:inline>
            <wp:extent cx="5943600" cy="10171225"/>
            <wp:effectExtent b="0" l="0" r="0" t="0"/>
            <wp:docPr descr="" title="" id="33" name="Picture"/>
            <a:graphic>
              <a:graphicData uri="http://schemas.openxmlformats.org/drawingml/2006/picture">
                <pic:pic>
                  <pic:nvPicPr>
                    <pic:cNvPr descr="images/page-05.png" id="34" name="Picture"/>
                    <pic:cNvPicPr>
                      <a:picLocks noChangeArrowheads="1"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01712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35"/>
    <w:bookmarkEnd w:id="36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Relationship Type="http://schemas.openxmlformats.org/officeDocument/2006/relationships/image" Id="rId32" Target="media/rId32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· Indications</dc:title>
  <dc:creator/>
  <dc:language/>
  <cp:keywords/>
  <dcterms:created xsi:type="dcterms:W3CDTF">2023-11-27T09:46:54Z</dcterms:created>
  <dcterms:modified xsi:type="dcterms:W3CDTF">2023-11-27T09:46:54Z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